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6CFD985F" w:rsidR="00E74D23" w:rsidRPr="007A0449" w:rsidRDefault="00BA0649" w:rsidP="00EB6162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343F39">
              <w:rPr>
                <w:b/>
                <w:bCs/>
                <w:color w:val="085296"/>
                <w:sz w:val="40"/>
                <w:szCs w:val="40"/>
                <w14:ligatures w14:val="none"/>
              </w:rPr>
              <w:t>8</w:t>
            </w:r>
            <w:r w:rsidR="00A823B7" w:rsidRPr="00A823B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>12</w:t>
            </w:r>
            <w:r w:rsidR="00EB6162" w:rsidRPr="00EB6162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EB6162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June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507F66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0AD883FB" w:rsidR="00E00ABE" w:rsidRPr="00902651" w:rsidRDefault="00EB482C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7" w:history="1">
              <w:proofErr w:type="spellStart"/>
              <w:r w:rsidRPr="00EB482C">
                <w:rPr>
                  <w:rStyle w:val="Hyperlink"/>
                  <w:sz w:val="32"/>
                  <w:szCs w:val="32"/>
                  <w14:ligatures w14:val="none"/>
                </w:rPr>
                <w:t>Bitesize</w:t>
              </w:r>
              <w:proofErr w:type="spellEnd"/>
              <w:r w:rsidRPr="00EB482C">
                <w:rPr>
                  <w:rStyle w:val="Hyperlink"/>
                  <w:sz w:val="32"/>
                  <w:szCs w:val="32"/>
                  <w14:ligatures w14:val="none"/>
                </w:rPr>
                <w:t xml:space="preserve"> daily book club</w:t>
              </w:r>
            </w:hyperlink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8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9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7BA5BC97" w:rsidR="00E00ABE" w:rsidRPr="00902651" w:rsidRDefault="00BD40DB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The Wolves of Willoughby Chase by Joan Aiken</w:t>
              </w:r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6616FD54" w:rsidR="00E00ABE" w:rsidRPr="00902651" w:rsidRDefault="00EB6162" w:rsidP="00EB616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Pr="00EB6162">
                <w:rPr>
                  <w:rStyle w:val="Hyperlink"/>
                  <w:sz w:val="32"/>
                  <w:szCs w:val="32"/>
                  <w14:ligatures w14:val="none"/>
                </w:rPr>
                <w:t>Using Apostrophes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6FE88779" w:rsidR="00E00ABE" w:rsidRPr="00902651" w:rsidRDefault="00BD40DB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Direct and indirect speech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15EC570D" w:rsidR="00E00ABE" w:rsidRPr="00902651" w:rsidRDefault="00EB6162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Pr="00EB6162">
                <w:rPr>
                  <w:rStyle w:val="Hyperlink"/>
                  <w:sz w:val="32"/>
                  <w:szCs w:val="32"/>
                  <w14:ligatures w14:val="none"/>
                </w:rPr>
                <w:t>Commas for clarity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2EEB7F71" w:rsidR="00E00ABE" w:rsidRPr="00902651" w:rsidRDefault="00BD40DB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Features and writing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62AD78A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Continue writing your weekly diary.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146A50A8" w:rsidR="00E00ABE" w:rsidRPr="00902651" w:rsidRDefault="00EB6162" w:rsidP="00EB616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Pr="00EB6162">
                <w:rPr>
                  <w:rStyle w:val="Hyperlink"/>
                  <w:sz w:val="32"/>
                  <w:szCs w:val="32"/>
                  <w14:ligatures w14:val="none"/>
                </w:rPr>
                <w:t>Finding a rule with one and two steps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02DB968D" w:rsidR="00E00ABE" w:rsidRPr="00902651" w:rsidRDefault="00BD40DB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Forming expressions and understanding algebraic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3CF20591" w:rsidR="00E00ABE" w:rsidRPr="00902651" w:rsidRDefault="00BD40DB" w:rsidP="00343F39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Substitute into simple expressions and formulae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7E95A5E1" w:rsidR="00E00ABE" w:rsidRPr="00343F39" w:rsidRDefault="00BD40DB" w:rsidP="00343F39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8" w:history="1">
              <w:r w:rsidR="00EB6162">
                <w:rPr>
                  <w:rStyle w:val="Hyperlink"/>
                  <w:sz w:val="28"/>
                  <w:szCs w:val="28"/>
                  <w14:ligatures w14:val="none"/>
                </w:rPr>
                <w:t>Forming and solving one step equations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61ADF86" w:rsidR="00E00ABE" w:rsidRPr="00902651" w:rsidRDefault="00BD40DB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EB6162">
                <w:rPr>
                  <w:rStyle w:val="Hyperlink"/>
                  <w:sz w:val="32"/>
                  <w:szCs w:val="32"/>
                  <w14:ligatures w14:val="none"/>
                </w:rPr>
                <w:t>Maths in football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19AC" w14:textId="51E42B0D" w:rsidR="00E00ABE" w:rsidRPr="00902651" w:rsidRDefault="00EB6162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French</w:t>
            </w:r>
          </w:p>
          <w:p w14:paraId="6BB6C14F" w14:textId="49FE0541" w:rsidR="00E00ABE" w:rsidRPr="00902651" w:rsidRDefault="00EB6162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 w:rsidRPr="00EB6162">
                <w:rPr>
                  <w:rStyle w:val="Hyperlink"/>
                  <w:sz w:val="32"/>
                  <w:szCs w:val="32"/>
                  <w14:ligatures w14:val="none"/>
                </w:rPr>
                <w:t>School and hobbies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98CA" w14:textId="77777777" w:rsidR="00EB482C" w:rsidRDefault="00EB482C" w:rsidP="00EB482C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Computing</w:t>
            </w:r>
          </w:p>
          <w:p w14:paraId="2019407F" w14:textId="5C7339D9" w:rsidR="00E00ABE" w:rsidRPr="0044176F" w:rsidRDefault="00EB482C" w:rsidP="00EB482C">
            <w:pPr>
              <w:widowControl w:val="0"/>
              <w:spacing w:after="0" w:line="240" w:lineRule="auto"/>
              <w:contextualSpacing/>
              <w:jc w:val="center"/>
            </w:pPr>
            <w:hyperlink r:id="rId21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What makes a good computer game?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56C1198" w14:textId="21A57D5B" w:rsidR="00E00ABE" w:rsidRPr="00902651" w:rsidRDefault="00EB6162" w:rsidP="00EB482C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EB6162">
                <w:rPr>
                  <w:rStyle w:val="Hyperlink"/>
                  <w:sz w:val="32"/>
                  <w:szCs w:val="32"/>
                  <w14:ligatures w14:val="none"/>
                </w:rPr>
                <w:t>Life cycles in humans and animals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2A13" w14:textId="77777777" w:rsidR="00EB482C" w:rsidRDefault="00EB482C" w:rsidP="00EB482C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687DF87C" w14:textId="77777777" w:rsidR="00EB482C" w:rsidRPr="002D7B80" w:rsidRDefault="00EB482C" w:rsidP="00EB482C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381C6057" w14:textId="43B2A83B" w:rsidR="00E00ABE" w:rsidRPr="00902651" w:rsidRDefault="00EB482C" w:rsidP="00EB482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  <w:bookmarkStart w:id="1" w:name="_GoBack"/>
            <w:bookmarkEnd w:id="1"/>
            <w:r w:rsidR="00343F39">
              <w:rPr>
                <w:rStyle w:val="Hyperlink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C0F9" w14:textId="7A80BF9B" w:rsidR="00E00ABE" w:rsidRDefault="00EB482C" w:rsidP="00EB482C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&amp; Technology</w:t>
            </w:r>
          </w:p>
          <w:p w14:paraId="6BFFE25A" w14:textId="6FB0B835" w:rsidR="00E00ABE" w:rsidRPr="00902651" w:rsidRDefault="00EB482C" w:rsidP="00EB482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4" w:history="1">
              <w:r w:rsidRPr="00EB482C">
                <w:rPr>
                  <w:rStyle w:val="Hyperlink"/>
                  <w:sz w:val="32"/>
                  <w:szCs w:val="32"/>
                  <w14:ligatures w14:val="none"/>
                </w:rPr>
                <w:t>Design skills</w:t>
              </w:r>
            </w:hyperlink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89559" w14:textId="77777777" w:rsidR="00BD40DB" w:rsidRDefault="00BD40DB" w:rsidP="0024347C">
      <w:pPr>
        <w:spacing w:after="0" w:line="240" w:lineRule="auto"/>
      </w:pPr>
      <w:r>
        <w:separator/>
      </w:r>
    </w:p>
  </w:endnote>
  <w:endnote w:type="continuationSeparator" w:id="0">
    <w:p w14:paraId="53F0F9C7" w14:textId="77777777" w:rsidR="00BD40DB" w:rsidRDefault="00BD40DB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E1CF" w14:textId="77777777" w:rsidR="00BD40DB" w:rsidRDefault="00BD40DB" w:rsidP="0024347C">
      <w:pPr>
        <w:spacing w:after="0" w:line="240" w:lineRule="auto"/>
      </w:pPr>
      <w:r>
        <w:separator/>
      </w:r>
    </w:p>
  </w:footnote>
  <w:footnote w:type="continuationSeparator" w:id="0">
    <w:p w14:paraId="12746914" w14:textId="77777777" w:rsidR="00BD40DB" w:rsidRDefault="00BD40DB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10EDB"/>
    <w:rsid w:val="00091227"/>
    <w:rsid w:val="000F2144"/>
    <w:rsid w:val="001315A6"/>
    <w:rsid w:val="0018645D"/>
    <w:rsid w:val="001B53D9"/>
    <w:rsid w:val="001B5A37"/>
    <w:rsid w:val="0024347C"/>
    <w:rsid w:val="0026082B"/>
    <w:rsid w:val="00322394"/>
    <w:rsid w:val="00343F39"/>
    <w:rsid w:val="0044176F"/>
    <w:rsid w:val="00460243"/>
    <w:rsid w:val="00493AA5"/>
    <w:rsid w:val="005967D6"/>
    <w:rsid w:val="005A0B93"/>
    <w:rsid w:val="005B7CB7"/>
    <w:rsid w:val="006140A5"/>
    <w:rsid w:val="00765666"/>
    <w:rsid w:val="007A0449"/>
    <w:rsid w:val="007D747F"/>
    <w:rsid w:val="00902651"/>
    <w:rsid w:val="009D0D8E"/>
    <w:rsid w:val="00A43784"/>
    <w:rsid w:val="00A823B7"/>
    <w:rsid w:val="00AD07E1"/>
    <w:rsid w:val="00B76DA7"/>
    <w:rsid w:val="00B94BBC"/>
    <w:rsid w:val="00BA0649"/>
    <w:rsid w:val="00BD12BC"/>
    <w:rsid w:val="00BD40DB"/>
    <w:rsid w:val="00BE1821"/>
    <w:rsid w:val="00C71470"/>
    <w:rsid w:val="00CC3EB2"/>
    <w:rsid w:val="00E00ABE"/>
    <w:rsid w:val="00E225C3"/>
    <w:rsid w:val="00E74D23"/>
    <w:rsid w:val="00EB482C"/>
    <w:rsid w:val="00EB4C6A"/>
    <w:rsid w:val="00EB6162"/>
    <w:rsid w:val="00F0657C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user/sign_up.html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ags/zncsscw/year-6-and-p7-lessons/1" TargetMode="External"/><Relationship Id="rId7" Type="http://schemas.openxmlformats.org/officeDocument/2006/relationships/hyperlink" Target="https://www.bbc.co.uk/bitesize/articles/zvhhnrd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www.bbc.co.uk/bitesize/articles/z93n7yc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and-p7-lessons/1" TargetMode="External"/><Relationship Id="rId24" Type="http://schemas.openxmlformats.org/officeDocument/2006/relationships/hyperlink" Target="https://www.bbc.co.uk/bitesize/articles/zdp9d6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yperlink" Target="https://simplycollectiveworship.co.uk/wp-content/uploads/2020/04/RE-Project-Learning-Resource-Multi-Faith-And-Belief-Room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bbc.co.uk/bitesize/tags/zncsscw/year-6-and-p7-lessons/1" TargetMode="External"/><Relationship Id="rId19" Type="http://schemas.openxmlformats.org/officeDocument/2006/relationships/hyperlink" Target="https://www.bbc.co.uk/bitesize/tags/zncsscw/year-6-and-p7-lessons/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4" Type="http://schemas.openxmlformats.org/officeDocument/2006/relationships/hyperlink" Target="https://www.bbc.co.uk/bitesize/tags/zncsscw/year-6-and-p7-lessons/1" TargetMode="External"/><Relationship Id="rId22" Type="http://schemas.openxmlformats.org/officeDocument/2006/relationships/hyperlink" Target="https://www.bbc.co.uk/bitesize/articles/z7ww7nb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2020-06-08T09:01:00Z</dcterms:created>
  <dcterms:modified xsi:type="dcterms:W3CDTF">2020-06-08T09:01:00Z</dcterms:modified>
</cp:coreProperties>
</file>