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8"/>
        <w:tblW w:w="13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74D23" w14:paraId="7887A5A6" w14:textId="77777777" w:rsidTr="00E74D23">
        <w:trPr>
          <w:trHeight w:val="651"/>
        </w:trPr>
        <w:tc>
          <w:tcPr>
            <w:tcW w:w="13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62D6" w14:textId="04D91CFE" w:rsidR="00E74D23" w:rsidRPr="007A0449" w:rsidRDefault="00BA0649" w:rsidP="009361DE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bookmarkStart w:id="0" w:name="_Hlk38616258"/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>Year 6</w:t>
            </w:r>
            <w:r w:rsidR="00E74D23"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Home Learning</w:t>
            </w:r>
            <w:r w:rsidR="00E74D23"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 Grid: Monday </w:t>
            </w:r>
            <w:r w:rsidR="009361DE">
              <w:rPr>
                <w:b/>
                <w:bCs/>
                <w:color w:val="085296"/>
                <w:sz w:val="40"/>
                <w:szCs w:val="40"/>
                <w14:ligatures w14:val="none"/>
              </w:rPr>
              <w:t>22</w:t>
            </w:r>
            <w:r w:rsidR="009361DE" w:rsidRPr="009361DE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nd</w:t>
            </w:r>
            <w:r w:rsidR="009361DE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 w:rsidR="00EB6162">
              <w:rPr>
                <w:b/>
                <w:bCs/>
                <w:color w:val="085296"/>
                <w:sz w:val="40"/>
                <w:szCs w:val="40"/>
                <w14:ligatures w14:val="none"/>
              </w:rPr>
              <w:t>June</w:t>
            </w:r>
            <w:r w:rsidR="00A823B7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to Friday </w:t>
            </w:r>
            <w:r w:rsidR="009361DE">
              <w:rPr>
                <w:b/>
                <w:bCs/>
                <w:color w:val="085296"/>
                <w:sz w:val="40"/>
                <w:szCs w:val="40"/>
                <w14:ligatures w14:val="none"/>
              </w:rPr>
              <w:t>26</w:t>
            </w:r>
            <w:r w:rsidR="00EB6162" w:rsidRPr="00EB6162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 w:rsidR="00EB6162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June</w:t>
            </w:r>
          </w:p>
        </w:tc>
      </w:tr>
      <w:tr w:rsidR="00E74D23" w14:paraId="6080E892" w14:textId="77777777" w:rsidTr="00E74D23">
        <w:trPr>
          <w:trHeight w:val="484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BF74" w14:textId="77777777" w:rsidR="00E74D23" w:rsidRPr="00A823B7" w:rsidRDefault="00E74D23" w:rsidP="00E74D23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A823B7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7936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160A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3633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480D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E00ABE" w14:paraId="36904360" w14:textId="77777777" w:rsidTr="00410EB0">
        <w:trPr>
          <w:trHeight w:val="157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1EAD" w14:textId="3465F213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0BD4EF07" wp14:editId="616395D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-1113790</wp:posOffset>
                      </wp:positionV>
                      <wp:extent cx="8856980" cy="6217285"/>
                      <wp:effectExtent l="1270" t="635" r="0" b="1905"/>
                      <wp:wrapNone/>
                      <wp:docPr id="1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8856980" cy="6217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2" o:spid="_x0000_s1026" style="position:absolute;margin-left:-5.8pt;margin-top:-87.7pt;width:697.4pt;height:489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2B10B36F" w14:textId="0AD883FB" w:rsidR="00E00ABE" w:rsidRPr="00902651" w:rsidRDefault="002D593B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7" w:history="1">
              <w:r w:rsidR="00EB482C" w:rsidRPr="00EB482C">
                <w:rPr>
                  <w:rStyle w:val="Hyperlink"/>
                  <w:sz w:val="32"/>
                  <w:szCs w:val="32"/>
                  <w14:ligatures w14:val="none"/>
                </w:rPr>
                <w:t>Bitesize daily book club</w:t>
              </w:r>
            </w:hyperlink>
          </w:p>
        </w:tc>
        <w:tc>
          <w:tcPr>
            <w:tcW w:w="8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9D71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2B3BFF4A" w14:textId="7973F481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 xml:space="preserve">Continue to read a book of your choice every day. If you don’t have anything suitable, then create a free Oxford Owl account </w:t>
            </w:r>
            <w:hyperlink r:id="rId8" w:history="1">
              <w:r w:rsidRPr="009C730A">
                <w:rPr>
                  <w:rStyle w:val="Hyperlink"/>
                  <w:sz w:val="32"/>
                  <w:szCs w:val="32"/>
                  <w14:ligatures w14:val="none"/>
                </w:rPr>
                <w:t>here</w:t>
              </w:r>
            </w:hyperlink>
            <w:r>
              <w:rPr>
                <w:sz w:val="32"/>
                <w:szCs w:val="32"/>
                <w14:ligatures w14:val="none"/>
              </w:rPr>
              <w:t xml:space="preserve"> and choose one of </w:t>
            </w:r>
            <w:hyperlink r:id="rId9" w:history="1">
              <w:r w:rsidRPr="00C85ADC">
                <w:rPr>
                  <w:rStyle w:val="Hyperlink"/>
                  <w:sz w:val="32"/>
                  <w:szCs w:val="32"/>
                  <w14:ligatures w14:val="none"/>
                </w:rPr>
                <w:t>these books</w:t>
              </w:r>
            </w:hyperlink>
            <w:r>
              <w:rPr>
                <w:sz w:val="32"/>
                <w:szCs w:val="32"/>
                <w14:ligatures w14:val="none"/>
              </w:rPr>
              <w:t xml:space="preserve"> to read.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9020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E4EF815" w14:textId="62F358DB" w:rsidR="00E00ABE" w:rsidRPr="00902651" w:rsidRDefault="00111AF0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0" w:history="1">
              <w:r w:rsidRPr="00111AF0">
                <w:rPr>
                  <w:rStyle w:val="Hyperlink"/>
                  <w:sz w:val="32"/>
                  <w:szCs w:val="32"/>
                  <w14:ligatures w14:val="none"/>
                </w:rPr>
                <w:t>Macbeth Retold by Marcia Williams</w:t>
              </w:r>
            </w:hyperlink>
          </w:p>
        </w:tc>
      </w:tr>
      <w:tr w:rsidR="00E00ABE" w14:paraId="07B866D4" w14:textId="77777777" w:rsidTr="00E00ABE">
        <w:trPr>
          <w:trHeight w:val="11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9C8E" w14:textId="3438F4DF" w:rsidR="00E00ABE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C3171A7" w14:textId="5F3001D6" w:rsidR="00E00ABE" w:rsidRPr="00902651" w:rsidRDefault="003D05FD" w:rsidP="003D05FD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1" w:history="1">
              <w:r w:rsidRPr="003D05FD">
                <w:rPr>
                  <w:rStyle w:val="Hyperlink"/>
                  <w:sz w:val="32"/>
                  <w:szCs w:val="32"/>
                  <w14:ligatures w14:val="none"/>
                </w:rPr>
                <w:t>Comics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0E1A" w14:textId="3B162AF6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5E43CDCA" w14:textId="4A5D27BF" w:rsidR="00E00ABE" w:rsidRPr="007F16CA" w:rsidRDefault="003D05FD" w:rsidP="003D05FD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2" w:history="1">
              <w:r w:rsidRPr="003D05FD">
                <w:rPr>
                  <w:rStyle w:val="Hyperlink"/>
                  <w:sz w:val="28"/>
                  <w:szCs w:val="28"/>
                  <w14:ligatures w14:val="none"/>
                </w:rPr>
                <w:t xml:space="preserve">Analysing </w:t>
              </w:r>
              <w:proofErr w:type="spellStart"/>
              <w:r w:rsidRPr="003D05FD">
                <w:rPr>
                  <w:rStyle w:val="Hyperlink"/>
                  <w:sz w:val="28"/>
                  <w:szCs w:val="28"/>
                  <w14:ligatures w14:val="none"/>
                </w:rPr>
                <w:t>playscripts</w:t>
              </w:r>
              <w:proofErr w:type="spellEnd"/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B01F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8838B1F" w14:textId="17037591" w:rsidR="00E00ABE" w:rsidRPr="00902651" w:rsidRDefault="002D593B" w:rsidP="003D05FD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3" w:history="1">
              <w:r w:rsidR="003D05FD">
                <w:rPr>
                  <w:rStyle w:val="Hyperlink"/>
                  <w:sz w:val="32"/>
                  <w:szCs w:val="32"/>
                  <w14:ligatures w14:val="none"/>
                </w:rPr>
                <w:t>National</w:t>
              </w:r>
            </w:hyperlink>
            <w:r w:rsidR="003D05FD">
              <w:rPr>
                <w:rStyle w:val="Hyperlink"/>
                <w:sz w:val="32"/>
                <w:szCs w:val="32"/>
                <w14:ligatures w14:val="none"/>
              </w:rPr>
              <w:t xml:space="preserve"> Writing 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19C1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F51AD65" w14:textId="2CCE82ED" w:rsidR="00E00ABE" w:rsidRPr="00902651" w:rsidRDefault="002D593B" w:rsidP="003D05FD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4" w:history="1">
              <w:r w:rsidR="003D05FD">
                <w:rPr>
                  <w:rStyle w:val="Hyperlink"/>
                  <w:sz w:val="32"/>
                  <w:szCs w:val="32"/>
                  <w14:ligatures w14:val="none"/>
                </w:rPr>
                <w:t>Romeo</w:t>
              </w:r>
            </w:hyperlink>
            <w:r w:rsidR="003D05FD">
              <w:rPr>
                <w:rStyle w:val="Hyperlink"/>
                <w:sz w:val="32"/>
                <w:szCs w:val="32"/>
                <w14:ligatures w14:val="none"/>
              </w:rPr>
              <w:t xml:space="preserve"> and Juliet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E2F2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4901D14" w14:textId="62AD78A1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Continue writing your weekly diary.</w:t>
            </w:r>
          </w:p>
        </w:tc>
      </w:tr>
      <w:tr w:rsidR="00E00ABE" w14:paraId="6BA34118" w14:textId="77777777" w:rsidTr="00BA0649">
        <w:trPr>
          <w:trHeight w:val="1284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8F55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974FAE6" w14:textId="1B00E5AF" w:rsidR="00E00ABE" w:rsidRPr="00902651" w:rsidRDefault="00A05DCD" w:rsidP="00A05DCD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5" w:history="1">
              <w:r w:rsidRPr="00A05DCD">
                <w:rPr>
                  <w:rStyle w:val="Hyperlink"/>
                  <w:sz w:val="32"/>
                  <w:szCs w:val="32"/>
                  <w14:ligatures w14:val="none"/>
                </w:rPr>
                <w:t>Area and perimeter of rectilinear shapes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43FE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459F1342" w14:textId="265983ED" w:rsidR="00E00ABE" w:rsidRPr="007F16CA" w:rsidRDefault="002D593B" w:rsidP="00A05DCD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6" w:history="1">
              <w:r w:rsidR="00A05DCD">
                <w:rPr>
                  <w:rStyle w:val="Hyperlink"/>
                  <w:sz w:val="28"/>
                  <w:szCs w:val="28"/>
                  <w14:ligatures w14:val="none"/>
                </w:rPr>
                <w:t>Calculate</w:t>
              </w:r>
            </w:hyperlink>
            <w:r w:rsidR="00A05DCD">
              <w:rPr>
                <w:rStyle w:val="Hyperlink"/>
                <w:sz w:val="28"/>
                <w:szCs w:val="28"/>
                <w14:ligatures w14:val="none"/>
              </w:rPr>
              <w:t xml:space="preserve"> the area of triangles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965C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183EF08F" w14:textId="6C51606D" w:rsidR="00E00ABE" w:rsidRPr="00902651" w:rsidRDefault="00A05DCD" w:rsidP="00A05DCD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7" w:history="1">
              <w:r w:rsidRPr="00A05DCD">
                <w:rPr>
                  <w:rStyle w:val="Hyperlink"/>
                  <w:sz w:val="32"/>
                  <w:szCs w:val="32"/>
                  <w14:ligatures w14:val="none"/>
                </w:rPr>
                <w:t>Calculate the area of parallelograms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6D13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1C285B8E" w14:textId="5E29B187" w:rsidR="00E00ABE" w:rsidRPr="00343F39" w:rsidRDefault="002D593B" w:rsidP="00A05DCD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8" w:history="1">
              <w:r w:rsidR="007F16CA" w:rsidRPr="007F16CA">
                <w:rPr>
                  <w:rStyle w:val="Hyperlink"/>
                  <w:sz w:val="28"/>
                  <w:szCs w:val="28"/>
                  <w14:ligatures w14:val="none"/>
                </w:rPr>
                <w:t>C</w:t>
              </w:r>
              <w:r w:rsidR="00A05DCD">
                <w:rPr>
                  <w:rStyle w:val="Hyperlink"/>
                  <w:sz w:val="28"/>
                  <w:szCs w:val="28"/>
                  <w14:ligatures w14:val="none"/>
                </w:rPr>
                <w:t>alculate,</w:t>
              </w:r>
            </w:hyperlink>
            <w:r w:rsidR="00A05DCD">
              <w:rPr>
                <w:rStyle w:val="Hyperlink"/>
                <w:sz w:val="28"/>
                <w:szCs w:val="28"/>
                <w14:ligatures w14:val="none"/>
              </w:rPr>
              <w:t xml:space="preserve"> estimate and compare volume of cubes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0E68" w14:textId="49EAC450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4E2E91FC" w14:textId="77CEB999" w:rsidR="00E00ABE" w:rsidRPr="00902651" w:rsidRDefault="002D593B" w:rsidP="00E00ABE">
            <w:pPr>
              <w:widowControl w:val="0"/>
              <w:spacing w:after="28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9" w:history="1">
              <w:r w:rsidR="007F16CA" w:rsidRPr="007F16CA">
                <w:rPr>
                  <w:rStyle w:val="Hyperlink"/>
                  <w:sz w:val="32"/>
                  <w:szCs w:val="32"/>
                  <w14:ligatures w14:val="none"/>
                </w:rPr>
                <w:t>Challenge of the week</w:t>
              </w:r>
            </w:hyperlink>
          </w:p>
        </w:tc>
      </w:tr>
      <w:tr w:rsidR="00E00ABE" w14:paraId="529B84FD" w14:textId="77777777" w:rsidTr="00E74D23">
        <w:trPr>
          <w:trHeight w:val="1823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195B" w14:textId="77777777" w:rsidR="00984435" w:rsidRDefault="00984435" w:rsidP="00984435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RE</w:t>
            </w:r>
          </w:p>
          <w:p w14:paraId="1EAA896F" w14:textId="77777777" w:rsidR="00984435" w:rsidRPr="002D7B80" w:rsidRDefault="00984435" w:rsidP="00984435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bCs/>
                <w:color w:val="auto"/>
                <w:sz w:val="24"/>
                <w:szCs w:val="24"/>
                <w14:ligatures w14:val="none"/>
              </w:rPr>
              <w:t xml:space="preserve">Continue with </w:t>
            </w:r>
            <w:r w:rsidRPr="002D7B80">
              <w:rPr>
                <w:bCs/>
                <w:color w:val="auto"/>
                <w:sz w:val="24"/>
                <w:szCs w:val="24"/>
                <w14:ligatures w14:val="none"/>
              </w:rPr>
              <w:t xml:space="preserve"> this project:</w:t>
            </w:r>
          </w:p>
          <w:p w14:paraId="6BB6C14F" w14:textId="0F6724D8" w:rsidR="00E00ABE" w:rsidRPr="00902651" w:rsidRDefault="002D593B" w:rsidP="00984435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20" w:history="1">
              <w:r w:rsidR="00984435" w:rsidRPr="00754364">
                <w:rPr>
                  <w:color w:val="2F5496" w:themeColor="accent1" w:themeShade="BF"/>
                  <w:sz w:val="26"/>
                  <w:szCs w:val="26"/>
                  <w:u w:val="single"/>
                  <w14:ligatures w14:val="none"/>
                </w:rPr>
                <w:t>Design an Airport Multi-Faith and Belief Room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EA0E7" w14:textId="69F022A3" w:rsidR="00984435" w:rsidRPr="00902651" w:rsidRDefault="00984435" w:rsidP="00984435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Geography</w:t>
            </w:r>
          </w:p>
          <w:p w14:paraId="2019407F" w14:textId="379859E7" w:rsidR="00E00ABE" w:rsidRPr="00AD4D01" w:rsidRDefault="009361DE" w:rsidP="00EB482C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  <w:hyperlink r:id="rId21" w:history="1">
              <w:r w:rsidRPr="009361DE">
                <w:rPr>
                  <w:rStyle w:val="Hyperlink"/>
                  <w:sz w:val="32"/>
                  <w:szCs w:val="32"/>
                </w:rPr>
                <w:t>Latitude and longitude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086E" w14:textId="77777777" w:rsidR="00E00ABE" w:rsidRPr="00902651" w:rsidRDefault="00E00ABE" w:rsidP="00E00ABE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Science</w:t>
            </w:r>
          </w:p>
          <w:p w14:paraId="456C1198" w14:textId="68872C8B" w:rsidR="00E00ABE" w:rsidRPr="00902651" w:rsidRDefault="009361DE" w:rsidP="00EB482C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22" w:history="1">
              <w:r w:rsidRPr="009361DE">
                <w:rPr>
                  <w:rStyle w:val="Hyperlink"/>
                  <w:sz w:val="32"/>
                  <w:szCs w:val="32"/>
                  <w14:ligatures w14:val="none"/>
                </w:rPr>
                <w:t>What is inheritance?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69C1" w14:textId="076DCAF1" w:rsidR="00984435" w:rsidRDefault="00984435" w:rsidP="00984435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Design &amp; Technology</w:t>
            </w:r>
          </w:p>
          <w:p w14:paraId="381C6057" w14:textId="167423D9" w:rsidR="00E00ABE" w:rsidRPr="00902651" w:rsidRDefault="009361DE" w:rsidP="009361DE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3" w:history="1">
              <w:r w:rsidRPr="009361DE">
                <w:rPr>
                  <w:rStyle w:val="Hyperlink"/>
                  <w:sz w:val="32"/>
                  <w:szCs w:val="32"/>
                  <w14:ligatures w14:val="none"/>
                </w:rPr>
                <w:t>Iterative design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FCC73" w14:textId="2F4C3F4F" w:rsidR="00984435" w:rsidRDefault="009361DE" w:rsidP="00984435">
            <w:pPr>
              <w:widowControl w:val="0"/>
              <w:spacing w:after="0"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French</w:t>
            </w:r>
          </w:p>
          <w:p w14:paraId="6BFFE25A" w14:textId="3B4F66E6" w:rsidR="00E00ABE" w:rsidRPr="00176913" w:rsidRDefault="009361DE" w:rsidP="009361DE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hyperlink r:id="rId24" w:history="1">
              <w:r w:rsidRPr="009361DE">
                <w:rPr>
                  <w:rStyle w:val="Hyperlink"/>
                  <w:sz w:val="28"/>
                  <w:szCs w:val="28"/>
                  <w14:ligatures w14:val="none"/>
                </w:rPr>
                <w:t>Days, months and ti</w:t>
              </w:r>
              <w:r>
                <w:rPr>
                  <w:rStyle w:val="Hyperlink"/>
                  <w:sz w:val="28"/>
                  <w:szCs w:val="28"/>
                  <w14:ligatures w14:val="none"/>
                </w:rPr>
                <w:t>me</w:t>
              </w:r>
            </w:hyperlink>
          </w:p>
        </w:tc>
      </w:tr>
    </w:tbl>
    <w:p w14:paraId="2EB3D201" w14:textId="64F60789" w:rsidR="0024347C" w:rsidRDefault="0024347C" w:rsidP="0024347C">
      <w:pPr>
        <w:widowControl w:val="0"/>
        <w:rPr>
          <w:sz w:val="28"/>
          <w:szCs w:val="28"/>
          <w14:ligatures w14:val="none"/>
        </w:rPr>
      </w:pPr>
      <w:bookmarkStart w:id="1" w:name="_GoBack"/>
      <w:bookmarkEnd w:id="0"/>
    </w:p>
    <w:bookmarkEnd w:id="1"/>
    <w:p w14:paraId="360221AF" w14:textId="30CFF139" w:rsidR="0024347C" w:rsidRDefault="0024347C" w:rsidP="0024347C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sz w:val="48"/>
          <w:szCs w:val="48"/>
          <w14:ligatures w14:val="none"/>
        </w:rPr>
        <w:t> </w:t>
      </w:r>
    </w:p>
    <w:p w14:paraId="0AD3101E" w14:textId="77777777" w:rsidR="0024347C" w:rsidRDefault="0024347C" w:rsidP="0024347C">
      <w:pPr>
        <w:widowControl w:val="0"/>
        <w:rPr>
          <w:sz w:val="48"/>
          <w:szCs w:val="48"/>
          <w14:ligatures w14:val="none"/>
        </w:rPr>
      </w:pPr>
    </w:p>
    <w:p w14:paraId="5E1E04B2" w14:textId="77777777" w:rsidR="0024347C" w:rsidRDefault="0024347C" w:rsidP="0024347C">
      <w:pPr>
        <w:widowControl w:val="0"/>
        <w:rPr>
          <w:sz w:val="48"/>
          <w:szCs w:val="48"/>
          <w14:ligatures w14:val="none"/>
        </w:rPr>
      </w:pPr>
      <w:r>
        <w:rPr>
          <w:sz w:val="48"/>
          <w:szCs w:val="48"/>
          <w14:ligatures w14:val="none"/>
        </w:rPr>
        <w:t> </w:t>
      </w:r>
    </w:p>
    <w:p w14:paraId="40A70A8A" w14:textId="77777777" w:rsidR="0024347C" w:rsidRDefault="0024347C" w:rsidP="0024347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sectPr w:rsidR="0024347C" w:rsidSect="0026082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9FED2" w14:textId="77777777" w:rsidR="002D593B" w:rsidRDefault="002D593B" w:rsidP="0024347C">
      <w:pPr>
        <w:spacing w:after="0" w:line="240" w:lineRule="auto"/>
      </w:pPr>
      <w:r>
        <w:separator/>
      </w:r>
    </w:p>
  </w:endnote>
  <w:endnote w:type="continuationSeparator" w:id="0">
    <w:p w14:paraId="5007F97A" w14:textId="77777777" w:rsidR="002D593B" w:rsidRDefault="002D593B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14E70" w14:textId="77777777" w:rsidR="009D0D8E" w:rsidRDefault="009D0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C160" w14:textId="0166C763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>Please follow the links to learning activities for this week.  We are using BBC Bitesize for English</w:t>
    </w:r>
    <w:r w:rsidR="00A823B7">
      <w:rPr>
        <w:rFonts w:ascii="Gill Sans MT" w:hAnsi="Gill Sans MT"/>
        <w:sz w:val="26"/>
        <w:szCs w:val="26"/>
        <w14:ligatures w14:val="none"/>
      </w:rPr>
      <w:t xml:space="preserve">, Maths </w:t>
    </w:r>
    <w:r w:rsidRPr="0024347C">
      <w:rPr>
        <w:rFonts w:ascii="Gill Sans MT" w:hAnsi="Gill Sans MT"/>
        <w:sz w:val="26"/>
        <w:szCs w:val="26"/>
        <w14:ligatures w14:val="none"/>
      </w:rPr>
      <w:t xml:space="preserve">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823B7">
      <w:rPr>
        <w:rFonts w:ascii="Gill Sans MT" w:hAnsi="Gill Sans MT"/>
        <w:sz w:val="26"/>
        <w:szCs w:val="26"/>
        <w14:ligatures w14:val="none"/>
      </w:rPr>
      <w:t xml:space="preserve">White Rose Maths videos may be useful and are found </w:t>
    </w:r>
    <w:hyperlink r:id="rId1" w:history="1">
      <w:r w:rsidR="00A823B7" w:rsidRPr="009D0D8E">
        <w:rPr>
          <w:rStyle w:val="Hyperlink"/>
          <w:rFonts w:ascii="Gill Sans MT" w:hAnsi="Gill Sans MT"/>
          <w:sz w:val="26"/>
          <w:szCs w:val="26"/>
          <w14:ligatures w14:val="none"/>
        </w:rPr>
        <w:t>here</w:t>
      </w:r>
    </w:hyperlink>
    <w:r w:rsidR="00A823B7">
      <w:rPr>
        <w:rFonts w:ascii="Gill Sans MT" w:hAnsi="Gill Sans MT"/>
        <w:sz w:val="26"/>
        <w:szCs w:val="26"/>
        <w14:ligatures w14:val="none"/>
      </w:rPr>
      <w:t xml:space="preserve">. </w:t>
    </w:r>
    <w:r w:rsidR="00AD07E1">
      <w:rPr>
        <w:rFonts w:ascii="Gill Sans MT" w:hAnsi="Gill Sans MT"/>
        <w:sz w:val="26"/>
        <w:szCs w:val="26"/>
        <w14:ligatures w14:val="none"/>
      </w:rPr>
      <w:t xml:space="preserve">For some subjects </w:t>
    </w:r>
    <w:r w:rsidR="00A823B7">
      <w:rPr>
        <w:rFonts w:ascii="Gill Sans MT" w:hAnsi="Gill Sans MT"/>
        <w:sz w:val="26"/>
        <w:szCs w:val="26"/>
        <w14:ligatures w14:val="none"/>
      </w:rPr>
      <w:t xml:space="preserve">teachers </w:t>
    </w:r>
    <w:r w:rsidRPr="0024347C">
      <w:rPr>
        <w:rFonts w:ascii="Gill Sans MT" w:hAnsi="Gill Sans MT"/>
        <w:sz w:val="26"/>
        <w:szCs w:val="26"/>
        <w14:ligatures w14:val="none"/>
      </w:rPr>
      <w:t>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</w:t>
    </w:r>
    <w:r w:rsidR="00A823B7">
      <w:rPr>
        <w:rFonts w:ascii="Gill Sans MT" w:hAnsi="Gill Sans MT"/>
        <w:sz w:val="26"/>
        <w:szCs w:val="26"/>
        <w14:ligatures w14:val="none"/>
      </w:rPr>
      <w:t>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Bitesize TV programmes available on the Red Button service and on iPlayer which children could watch too</w:t>
    </w:r>
    <w:r w:rsidR="00A823B7">
      <w:rPr>
        <w:rFonts w:ascii="Gill Sans MT" w:hAnsi="Gill Sans MT"/>
        <w:sz w:val="26"/>
        <w:szCs w:val="26"/>
        <w14:ligatures w14:val="none"/>
      </w:rPr>
      <w:t>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BC7C" w14:textId="77777777" w:rsidR="009D0D8E" w:rsidRDefault="009D0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91EF8" w14:textId="77777777" w:rsidR="002D593B" w:rsidRDefault="002D593B" w:rsidP="0024347C">
      <w:pPr>
        <w:spacing w:after="0" w:line="240" w:lineRule="auto"/>
      </w:pPr>
      <w:r>
        <w:separator/>
      </w:r>
    </w:p>
  </w:footnote>
  <w:footnote w:type="continuationSeparator" w:id="0">
    <w:p w14:paraId="10F67734" w14:textId="77777777" w:rsidR="002D593B" w:rsidRDefault="002D593B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18871" w14:textId="77777777" w:rsidR="009D0D8E" w:rsidRDefault="009D0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F9D03" w14:textId="77777777" w:rsidR="009D0D8E" w:rsidRDefault="009D0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7C"/>
    <w:rsid w:val="00010EDB"/>
    <w:rsid w:val="00091227"/>
    <w:rsid w:val="000F2144"/>
    <w:rsid w:val="00111AF0"/>
    <w:rsid w:val="001315A6"/>
    <w:rsid w:val="00176913"/>
    <w:rsid w:val="0018645D"/>
    <w:rsid w:val="001B53D9"/>
    <w:rsid w:val="001B5A37"/>
    <w:rsid w:val="0024347C"/>
    <w:rsid w:val="0026082B"/>
    <w:rsid w:val="00291FE6"/>
    <w:rsid w:val="002D593B"/>
    <w:rsid w:val="00322394"/>
    <w:rsid w:val="00343F39"/>
    <w:rsid w:val="00344713"/>
    <w:rsid w:val="003D05FD"/>
    <w:rsid w:val="00410EB0"/>
    <w:rsid w:val="0044176F"/>
    <w:rsid w:val="00460243"/>
    <w:rsid w:val="00493AA5"/>
    <w:rsid w:val="004F0451"/>
    <w:rsid w:val="005967D6"/>
    <w:rsid w:val="005A0B93"/>
    <w:rsid w:val="005B7CB7"/>
    <w:rsid w:val="006140A5"/>
    <w:rsid w:val="00765666"/>
    <w:rsid w:val="007A0449"/>
    <w:rsid w:val="007D747F"/>
    <w:rsid w:val="007F16CA"/>
    <w:rsid w:val="00902651"/>
    <w:rsid w:val="009361DE"/>
    <w:rsid w:val="00984435"/>
    <w:rsid w:val="009D0D8E"/>
    <w:rsid w:val="00A05DCD"/>
    <w:rsid w:val="00A43784"/>
    <w:rsid w:val="00A823B7"/>
    <w:rsid w:val="00AD07E1"/>
    <w:rsid w:val="00AD4D01"/>
    <w:rsid w:val="00B76DA7"/>
    <w:rsid w:val="00B94BBC"/>
    <w:rsid w:val="00BA0649"/>
    <w:rsid w:val="00BD12BC"/>
    <w:rsid w:val="00BD40DB"/>
    <w:rsid w:val="00BE1821"/>
    <w:rsid w:val="00C71470"/>
    <w:rsid w:val="00CC3EB2"/>
    <w:rsid w:val="00E00ABE"/>
    <w:rsid w:val="00E225C3"/>
    <w:rsid w:val="00E74D23"/>
    <w:rsid w:val="00EB482C"/>
    <w:rsid w:val="00EB4C6A"/>
    <w:rsid w:val="00EB6162"/>
    <w:rsid w:val="00F0657C"/>
    <w:rsid w:val="00F4238D"/>
    <w:rsid w:val="00F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user/sign_up.html" TargetMode="External"/><Relationship Id="rId13" Type="http://schemas.openxmlformats.org/officeDocument/2006/relationships/hyperlink" Target="https://www.bbc.co.uk/bitesize/tags/zncsscw/year-6-and-p7-lessons/1" TargetMode="External"/><Relationship Id="rId18" Type="http://schemas.openxmlformats.org/officeDocument/2006/relationships/hyperlink" Target="https://www.bbc.co.uk/bitesize/tags/zncsscw/year-6-and-p7-lessons/1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opics/zvsfr82/articles/zd4rmfr" TargetMode="External"/><Relationship Id="rId7" Type="http://schemas.openxmlformats.org/officeDocument/2006/relationships/hyperlink" Target="https://www.bbc.co.uk/bitesize/articles/zvhhnrd" TargetMode="External"/><Relationship Id="rId12" Type="http://schemas.openxmlformats.org/officeDocument/2006/relationships/hyperlink" Target="https://www.bbc.co.uk/bitesize/tags/zncsscw/year-6-and-p7-lessons/1" TargetMode="External"/><Relationship Id="rId17" Type="http://schemas.openxmlformats.org/officeDocument/2006/relationships/hyperlink" Target="https://www.bbc.co.uk/bitesize/tags/zncsscw/year-6-and-p7-lessons/1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ww.bbc.co.uk/bitesize/tags/zncsscw/year-6-and-p7-lessons/1" TargetMode="External"/><Relationship Id="rId20" Type="http://schemas.openxmlformats.org/officeDocument/2006/relationships/hyperlink" Target="https://simplycollectiveworship.co.uk/wp-content/uploads/2020/04/RE-Project-Learning-Resource-Multi-Faith-And-Belief-Room.pdf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tags/zncsscw/year-6-and-p7-lessons/1" TargetMode="External"/><Relationship Id="rId24" Type="http://schemas.openxmlformats.org/officeDocument/2006/relationships/hyperlink" Target="https://www.bbc.co.uk/bitesize/tags/zncsscw/year-6-and-p7-lessons/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tags/zncsscw/year-6-and-p7-lessons/1" TargetMode="External"/><Relationship Id="rId23" Type="http://schemas.openxmlformats.org/officeDocument/2006/relationships/hyperlink" Target="https://www.bbc.co.uk/bitesize/tags/zncsscw/year-6-and-p7-lessons/1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bbc.co.uk/bitesize/tags/zncsscw/year-6-and-p7-lessons/1" TargetMode="External"/><Relationship Id="rId19" Type="http://schemas.openxmlformats.org/officeDocument/2006/relationships/hyperlink" Target="https://www.bbc.co.uk/bitesize/tags/zncsscw/year-6-and-p7-lessons/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4" Type="http://schemas.openxmlformats.org/officeDocument/2006/relationships/hyperlink" Target="https://www.bbc.co.uk/bitesize/tags/zncsscw/year-6-and-p7-lessons/1" TargetMode="External"/><Relationship Id="rId22" Type="http://schemas.openxmlformats.org/officeDocument/2006/relationships/hyperlink" Target="https://www.bbc.co.uk/bitesize/topics/zvhhvcw/articles/zp9f4qt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hiterosemaths.com/homelearn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End User</cp:lastModifiedBy>
  <cp:revision>4</cp:revision>
  <cp:lastPrinted>2020-04-24T09:44:00Z</cp:lastPrinted>
  <dcterms:created xsi:type="dcterms:W3CDTF">2020-06-21T15:01:00Z</dcterms:created>
  <dcterms:modified xsi:type="dcterms:W3CDTF">2020-06-21T15:11:00Z</dcterms:modified>
</cp:coreProperties>
</file>